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1280" w14:textId="6BF54CB1" w:rsidR="007B0976" w:rsidRPr="007B0976" w:rsidRDefault="007B0976" w:rsidP="007B0976">
      <w:pPr>
        <w:pStyle w:val="Brdtext"/>
        <w:rPr>
          <w:rFonts w:ascii="Calibri" w:hAnsi="Calibri" w:cs="Calibri"/>
          <w:b/>
          <w:bCs/>
          <w:sz w:val="22"/>
        </w:rPr>
      </w:pPr>
      <w:r w:rsidRPr="007B0976">
        <w:rPr>
          <w:rFonts w:ascii="Calibri" w:hAnsi="Calibri" w:cs="Calibri"/>
          <w:b/>
          <w:bCs/>
          <w:sz w:val="22"/>
        </w:rPr>
        <w:t>Motion</w:t>
      </w:r>
      <w:r w:rsidRPr="007B0976">
        <w:rPr>
          <w:rFonts w:ascii="Calibri" w:hAnsi="Calibri" w:cs="Calibri"/>
          <w:b/>
          <w:bCs/>
          <w:sz w:val="22"/>
        </w:rPr>
        <w:t xml:space="preserve"> 5.</w:t>
      </w:r>
      <w:r w:rsidRPr="007B0976">
        <w:rPr>
          <w:rFonts w:ascii="Calibri" w:hAnsi="Calibri" w:cs="Calibri"/>
          <w:b/>
          <w:bCs/>
          <w:sz w:val="22"/>
        </w:rPr>
        <w:t xml:space="preserve"> Lådcykel för valvinst</w:t>
      </w:r>
    </w:p>
    <w:p w14:paraId="660083A7" w14:textId="77777777" w:rsidR="007B0976" w:rsidRPr="007B0976" w:rsidRDefault="007B0976" w:rsidP="007B0976">
      <w:pPr>
        <w:pStyle w:val="Brdtext"/>
        <w:rPr>
          <w:rFonts w:ascii="Calibri" w:hAnsi="Calibri" w:cs="Calibri"/>
          <w:sz w:val="22"/>
        </w:rPr>
      </w:pPr>
      <w:r w:rsidRPr="007B0976">
        <w:rPr>
          <w:rFonts w:ascii="Calibri" w:hAnsi="Calibri" w:cs="Calibri"/>
          <w:sz w:val="22"/>
        </w:rPr>
        <w:t xml:space="preserve">De senaste åren har vi i Vänsterpartiet Sundbyberg haft lyxen att ha en lådcykel att använda vid utåtriktad verksamhet. Den har använts flitigt i valet för att agera mobil valstuga, som disk på Sundbybergs olika marknader och för att frakta material. Tyvärr blev vår cykel stulen under 2023, och den är mycket saknad. </w:t>
      </w:r>
    </w:p>
    <w:p w14:paraId="3CC77EA0" w14:textId="77777777" w:rsidR="007B0976" w:rsidRPr="007B0976" w:rsidRDefault="007B0976" w:rsidP="007B0976">
      <w:pPr>
        <w:pStyle w:val="Brdtext"/>
        <w:rPr>
          <w:rFonts w:ascii="Calibri" w:hAnsi="Calibri" w:cs="Calibri"/>
          <w:sz w:val="22"/>
        </w:rPr>
      </w:pPr>
      <w:r w:rsidRPr="007B0976">
        <w:rPr>
          <w:rFonts w:ascii="Calibri" w:hAnsi="Calibri" w:cs="Calibri"/>
          <w:sz w:val="22"/>
        </w:rPr>
        <w:t xml:space="preserve">När vi nu närmar oss en ny valrörelse där närhet och tillgänglighet till Sundbybergs invånare kommer vara avgörande tycker jag att det vore mycket klokt att investera i en ny el-lådcykel. Det gör oss mer mobila och ger oss stora möjligheter att synas och finnas tillgängliga i Sundbybergs alla stadsdelar. Det är bra för vårt kampanjande och för </w:t>
      </w:r>
      <w:proofErr w:type="gramStart"/>
      <w:r w:rsidRPr="007B0976">
        <w:rPr>
          <w:rFonts w:ascii="Calibri" w:hAnsi="Calibri" w:cs="Calibri"/>
          <w:sz w:val="22"/>
        </w:rPr>
        <w:t>vårt aktivistande</w:t>
      </w:r>
      <w:proofErr w:type="gramEnd"/>
      <w:r w:rsidRPr="007B0976">
        <w:rPr>
          <w:rFonts w:ascii="Calibri" w:hAnsi="Calibri" w:cs="Calibri"/>
          <w:sz w:val="22"/>
        </w:rPr>
        <w:t xml:space="preserve">. </w:t>
      </w:r>
    </w:p>
    <w:p w14:paraId="4C519B9D" w14:textId="77777777" w:rsidR="007B0976" w:rsidRPr="007B0976" w:rsidRDefault="007B0976" w:rsidP="007B0976">
      <w:pPr>
        <w:pStyle w:val="Brdtext"/>
        <w:rPr>
          <w:rFonts w:ascii="Calibri" w:hAnsi="Calibri" w:cs="Calibri"/>
          <w:sz w:val="22"/>
        </w:rPr>
      </w:pPr>
      <w:r w:rsidRPr="007B0976">
        <w:rPr>
          <w:rFonts w:ascii="Calibri" w:hAnsi="Calibri" w:cs="Calibri"/>
          <w:sz w:val="22"/>
        </w:rPr>
        <w:t xml:space="preserve">En ny lådcykel med elmotor kostar ungefär 40 000. Det är en stor investering partiföreningen kan göra, men jag tror att det är en klok investering som kommer att hjälpa oss i vår aktivism. </w:t>
      </w:r>
    </w:p>
    <w:p w14:paraId="71CBA78E" w14:textId="77777777" w:rsidR="007B0976" w:rsidRPr="007B0976" w:rsidRDefault="007B0976" w:rsidP="007B0976">
      <w:pPr>
        <w:pStyle w:val="Brdtext"/>
        <w:rPr>
          <w:rFonts w:ascii="Calibri" w:hAnsi="Calibri" w:cs="Calibri"/>
          <w:sz w:val="22"/>
        </w:rPr>
      </w:pPr>
      <w:r w:rsidRPr="007B0976">
        <w:rPr>
          <w:rFonts w:ascii="Calibri" w:hAnsi="Calibri" w:cs="Calibri"/>
          <w:sz w:val="22"/>
        </w:rPr>
        <w:t>Jag yrkar därför på att:</w:t>
      </w:r>
    </w:p>
    <w:p w14:paraId="2CE7E467" w14:textId="7D0FEA93" w:rsidR="007B0976" w:rsidRPr="007B0976" w:rsidRDefault="007B0976" w:rsidP="007B0976">
      <w:pPr>
        <w:pStyle w:val="Brdtext"/>
        <w:numPr>
          <w:ilvl w:val="0"/>
          <w:numId w:val="5"/>
        </w:numPr>
        <w:rPr>
          <w:rFonts w:ascii="Calibri" w:hAnsi="Calibri" w:cs="Calibri"/>
          <w:sz w:val="22"/>
        </w:rPr>
      </w:pPr>
      <w:r w:rsidRPr="007B0976">
        <w:rPr>
          <w:rFonts w:ascii="Calibri" w:hAnsi="Calibri" w:cs="Calibri"/>
          <w:sz w:val="22"/>
        </w:rPr>
        <w:t xml:space="preserve">Vänsterpartiet Sundbyberg köper in en ny lådcykel inför EU-valet 2024 och förändrar budgeten utefter det. </w:t>
      </w:r>
    </w:p>
    <w:p w14:paraId="573219F6" w14:textId="7031FB18" w:rsidR="007B0976" w:rsidRPr="007B0976" w:rsidRDefault="007B0976" w:rsidP="007B0976">
      <w:pPr>
        <w:pStyle w:val="Brdtext"/>
        <w:numPr>
          <w:ilvl w:val="0"/>
          <w:numId w:val="5"/>
        </w:numPr>
        <w:rPr>
          <w:rFonts w:ascii="Calibri" w:hAnsi="Calibri" w:cs="Calibri"/>
          <w:sz w:val="22"/>
        </w:rPr>
      </w:pPr>
      <w:r w:rsidRPr="007B0976">
        <w:rPr>
          <w:rFonts w:ascii="Calibri" w:hAnsi="Calibri" w:cs="Calibri"/>
          <w:sz w:val="22"/>
        </w:rPr>
        <w:t xml:space="preserve">Budgeten justeras för 2024 med en investering för en </w:t>
      </w:r>
      <w:proofErr w:type="spellStart"/>
      <w:r w:rsidRPr="007B0976">
        <w:rPr>
          <w:rFonts w:ascii="Calibri" w:hAnsi="Calibri" w:cs="Calibri"/>
          <w:sz w:val="22"/>
        </w:rPr>
        <w:t>elcykel</w:t>
      </w:r>
      <w:proofErr w:type="spellEnd"/>
      <w:r w:rsidRPr="007B0976">
        <w:rPr>
          <w:rFonts w:ascii="Calibri" w:hAnsi="Calibri" w:cs="Calibri"/>
          <w:sz w:val="22"/>
        </w:rPr>
        <w:t xml:space="preserve"> på 40 000kr </w:t>
      </w:r>
    </w:p>
    <w:p w14:paraId="15D7AC57" w14:textId="77777777" w:rsidR="007B0976" w:rsidRPr="007B0976" w:rsidRDefault="007B0976" w:rsidP="007B0976">
      <w:pPr>
        <w:pStyle w:val="Brdtext"/>
        <w:rPr>
          <w:rFonts w:ascii="Calibri" w:hAnsi="Calibri" w:cs="Calibri"/>
          <w:sz w:val="22"/>
        </w:rPr>
      </w:pPr>
    </w:p>
    <w:p w14:paraId="381AC457" w14:textId="28BE1913" w:rsidR="007B0976" w:rsidRPr="007B0976" w:rsidRDefault="007B0976" w:rsidP="007B0976">
      <w:pPr>
        <w:pStyle w:val="Brdtext"/>
        <w:rPr>
          <w:rFonts w:ascii="Calibri" w:hAnsi="Calibri" w:cs="Calibri"/>
          <w:b/>
          <w:bCs/>
          <w:sz w:val="22"/>
        </w:rPr>
      </w:pPr>
      <w:r w:rsidRPr="007B0976">
        <w:rPr>
          <w:rFonts w:ascii="Calibri" w:hAnsi="Calibri" w:cs="Calibri"/>
          <w:b/>
          <w:bCs/>
          <w:sz w:val="22"/>
        </w:rPr>
        <w:t xml:space="preserve">Skriven av </w:t>
      </w:r>
      <w:r w:rsidRPr="007B0976">
        <w:rPr>
          <w:rFonts w:ascii="Calibri" w:hAnsi="Calibri" w:cs="Calibri"/>
          <w:b/>
          <w:bCs/>
          <w:sz w:val="22"/>
        </w:rPr>
        <w:t>Towe Bengtsson</w:t>
      </w:r>
    </w:p>
    <w:p w14:paraId="7CDBA376" w14:textId="77777777" w:rsidR="007B0976" w:rsidRPr="007B0976" w:rsidRDefault="007B0976" w:rsidP="007B0976">
      <w:pPr>
        <w:pStyle w:val="Brdtext"/>
        <w:rPr>
          <w:rFonts w:ascii="Calibri" w:hAnsi="Calibri" w:cs="Calibri"/>
          <w:b/>
          <w:bCs/>
          <w:sz w:val="22"/>
        </w:rPr>
      </w:pPr>
    </w:p>
    <w:p w14:paraId="3B86E27D" w14:textId="77777777" w:rsidR="00045BE7" w:rsidRPr="007B0976" w:rsidRDefault="00045BE7" w:rsidP="00154BA8">
      <w:pPr>
        <w:pStyle w:val="Brdtext"/>
        <w:pBdr>
          <w:bottom w:val="single" w:sz="6" w:space="1" w:color="auto"/>
        </w:pBdr>
        <w:rPr>
          <w:rFonts w:ascii="Calibri" w:hAnsi="Calibri" w:cs="Calibri"/>
          <w:sz w:val="22"/>
        </w:rPr>
      </w:pPr>
    </w:p>
    <w:p w14:paraId="7125EEE8" w14:textId="77777777" w:rsidR="007B0976" w:rsidRDefault="007B0976" w:rsidP="00154BA8">
      <w:pPr>
        <w:pStyle w:val="Brdtext"/>
        <w:rPr>
          <w:rFonts w:ascii="Calibri" w:hAnsi="Calibri" w:cs="Calibri"/>
          <w:sz w:val="22"/>
        </w:rPr>
      </w:pPr>
    </w:p>
    <w:p w14:paraId="7884C77F" w14:textId="77777777" w:rsidR="007B0976" w:rsidRPr="007B0976" w:rsidRDefault="007B0976" w:rsidP="00154BA8">
      <w:pPr>
        <w:pStyle w:val="Brdtext"/>
        <w:rPr>
          <w:rFonts w:ascii="Calibri" w:hAnsi="Calibri" w:cs="Calibri"/>
          <w:sz w:val="22"/>
        </w:rPr>
      </w:pPr>
    </w:p>
    <w:p w14:paraId="11013BB1" w14:textId="111AF07D" w:rsidR="007B0976" w:rsidRDefault="007B0976" w:rsidP="007B0976">
      <w:pPr>
        <w:pStyle w:val="Normalwebb"/>
        <w:spacing w:before="0" w:beforeAutospacing="0" w:after="0" w:afterAutospacing="0"/>
        <w:rPr>
          <w:b/>
          <w:bCs/>
        </w:rPr>
      </w:pPr>
      <w:r w:rsidRPr="007B0976">
        <w:rPr>
          <w:b/>
          <w:bCs/>
        </w:rPr>
        <w:t>Styrelsens svar</w:t>
      </w:r>
    </w:p>
    <w:p w14:paraId="017DB98E" w14:textId="77777777" w:rsidR="007B0976" w:rsidRPr="007B0976" w:rsidRDefault="007B0976" w:rsidP="007B0976">
      <w:pPr>
        <w:pStyle w:val="Normalwebb"/>
        <w:spacing w:before="0" w:beforeAutospacing="0" w:after="0" w:afterAutospacing="0"/>
        <w:rPr>
          <w:b/>
          <w:bCs/>
        </w:rPr>
      </w:pPr>
    </w:p>
    <w:p w14:paraId="775BC16D" w14:textId="77777777" w:rsidR="007B0976" w:rsidRDefault="007B0976" w:rsidP="007B0976">
      <w:pPr>
        <w:pStyle w:val="Normalwebb"/>
        <w:spacing w:before="0" w:beforeAutospacing="0" w:after="0" w:afterAutospacing="0"/>
      </w:pPr>
      <w:r w:rsidRPr="007B0976">
        <w:t>Vi håller med om att en lådcykel är en bra investering för att underlätta vid våra utåtriktade arrangemang.</w:t>
      </w:r>
    </w:p>
    <w:p w14:paraId="0508F218" w14:textId="77777777" w:rsidR="007B0976" w:rsidRPr="007B0976" w:rsidRDefault="007B0976" w:rsidP="007B0976">
      <w:pPr>
        <w:pStyle w:val="Normalwebb"/>
        <w:spacing w:before="0" w:beforeAutospacing="0" w:after="0" w:afterAutospacing="0"/>
      </w:pPr>
    </w:p>
    <w:p w14:paraId="1618616B" w14:textId="77777777" w:rsidR="007B0976" w:rsidRPr="007B0976" w:rsidRDefault="007B0976" w:rsidP="007B0976">
      <w:pPr>
        <w:pStyle w:val="Normalwebb"/>
        <w:spacing w:before="0" w:beforeAutospacing="0" w:after="0" w:afterAutospacing="0"/>
      </w:pPr>
      <w:r w:rsidRPr="007B0976">
        <w:t>Styrelsen yrkar: bifall till motionen.</w:t>
      </w:r>
    </w:p>
    <w:p w14:paraId="7AFB8535" w14:textId="77777777" w:rsidR="007B0976" w:rsidRPr="007B0976" w:rsidRDefault="007B0976" w:rsidP="00154BA8">
      <w:pPr>
        <w:pStyle w:val="Brdtext"/>
        <w:rPr>
          <w:rFonts w:ascii="Calibri" w:hAnsi="Calibri" w:cs="Calibri"/>
          <w:sz w:val="22"/>
        </w:rPr>
      </w:pPr>
    </w:p>
    <w:sectPr w:rsidR="007B0976" w:rsidRPr="007B0976" w:rsidSect="00E47097">
      <w:pgSz w:w="11906" w:h="16838"/>
      <w:pgMar w:top="1418" w:right="2126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27EBA"/>
    <w:multiLevelType w:val="hybridMultilevel"/>
    <w:tmpl w:val="F996A6B4"/>
    <w:lvl w:ilvl="0" w:tplc="1EDC4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F04A3"/>
    <w:multiLevelType w:val="multilevel"/>
    <w:tmpl w:val="5CA46FD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D4618F"/>
    <w:multiLevelType w:val="hybridMultilevel"/>
    <w:tmpl w:val="6E82E8B0"/>
    <w:lvl w:ilvl="0" w:tplc="3F8A1F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E25F8"/>
    <w:multiLevelType w:val="multilevel"/>
    <w:tmpl w:val="E44AAFC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num w:numId="1" w16cid:durableId="2004505711">
    <w:abstractNumId w:val="0"/>
  </w:num>
  <w:num w:numId="2" w16cid:durableId="1504856542">
    <w:abstractNumId w:val="4"/>
  </w:num>
  <w:num w:numId="3" w16cid:durableId="307367548">
    <w:abstractNumId w:val="2"/>
  </w:num>
  <w:num w:numId="4" w16cid:durableId="21268064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3227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76"/>
    <w:rsid w:val="00045BE7"/>
    <w:rsid w:val="00084FB1"/>
    <w:rsid w:val="000B7F67"/>
    <w:rsid w:val="00142D2A"/>
    <w:rsid w:val="00154BA8"/>
    <w:rsid w:val="001B1375"/>
    <w:rsid w:val="001E64D1"/>
    <w:rsid w:val="002429E6"/>
    <w:rsid w:val="002A44F5"/>
    <w:rsid w:val="002D4B41"/>
    <w:rsid w:val="00321F68"/>
    <w:rsid w:val="00397068"/>
    <w:rsid w:val="003D38AF"/>
    <w:rsid w:val="003D4FAE"/>
    <w:rsid w:val="00405B76"/>
    <w:rsid w:val="00411CA8"/>
    <w:rsid w:val="00421A7B"/>
    <w:rsid w:val="00435D10"/>
    <w:rsid w:val="0058596D"/>
    <w:rsid w:val="005E2C3F"/>
    <w:rsid w:val="00624E55"/>
    <w:rsid w:val="00625278"/>
    <w:rsid w:val="006B5E78"/>
    <w:rsid w:val="006D0110"/>
    <w:rsid w:val="006D27C1"/>
    <w:rsid w:val="00761547"/>
    <w:rsid w:val="007B0976"/>
    <w:rsid w:val="007E2CDA"/>
    <w:rsid w:val="0083699B"/>
    <w:rsid w:val="00864ED7"/>
    <w:rsid w:val="008C7ECA"/>
    <w:rsid w:val="008E783D"/>
    <w:rsid w:val="009906A5"/>
    <w:rsid w:val="00A27448"/>
    <w:rsid w:val="00A60DBE"/>
    <w:rsid w:val="00B54A7A"/>
    <w:rsid w:val="00B93574"/>
    <w:rsid w:val="00BD2AED"/>
    <w:rsid w:val="00BD4711"/>
    <w:rsid w:val="00BE0BFA"/>
    <w:rsid w:val="00C96916"/>
    <w:rsid w:val="00CF4313"/>
    <w:rsid w:val="00CF7796"/>
    <w:rsid w:val="00D1157D"/>
    <w:rsid w:val="00D61167"/>
    <w:rsid w:val="00E23C7D"/>
    <w:rsid w:val="00E45DC3"/>
    <w:rsid w:val="00E47097"/>
    <w:rsid w:val="00E84C6D"/>
    <w:rsid w:val="00E86D13"/>
    <w:rsid w:val="00F65928"/>
    <w:rsid w:val="00F96A5A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125F"/>
  <w15:chartTrackingRefBased/>
  <w15:docId w15:val="{0A862973-34BD-42F0-99CF-CD235D9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154BA8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4BA8"/>
    <w:pPr>
      <w:keepNext/>
      <w:keepLines/>
      <w:spacing w:before="480" w:after="120" w:line="48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421A7B"/>
    <w:pPr>
      <w:keepNext/>
      <w:keepLines/>
      <w:spacing w:before="340" w:after="60" w:line="420" w:lineRule="atLeast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421A7B"/>
    <w:pPr>
      <w:keepNext/>
      <w:keepLines/>
      <w:spacing w:before="240" w:line="380" w:lineRule="atLeast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421A7B"/>
    <w:pPr>
      <w:keepNext/>
      <w:keepLines/>
      <w:spacing w:before="240" w:line="30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421A7B"/>
    <w:pPr>
      <w:keepNext/>
      <w:keepLines/>
      <w:spacing w:before="120" w:line="260" w:lineRule="atLeast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421A7B"/>
    <w:pPr>
      <w:keepNext/>
      <w:keepLines/>
      <w:spacing w:before="120" w:line="260" w:lineRule="atLeast"/>
      <w:outlineLvl w:val="5"/>
    </w:pPr>
    <w:rPr>
      <w:rFonts w:asciiTheme="majorHAnsi" w:eastAsiaTheme="majorEastAsia" w:hAnsiTheme="majorHAnsi" w:cstheme="majorBidi"/>
      <w:sz w:val="22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421A7B"/>
    <w:pPr>
      <w:keepNext/>
      <w:keepLines/>
      <w:spacing w:before="120" w:line="260" w:lineRule="atLeast"/>
      <w:outlineLvl w:val="6"/>
    </w:pPr>
    <w:rPr>
      <w:rFonts w:asciiTheme="majorHAnsi" w:eastAsiaTheme="majorEastAsia" w:hAnsiTheme="majorHAnsi" w:cstheme="majorBidi"/>
      <w:iCs/>
      <w:sz w:val="22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C96916"/>
    <w:pPr>
      <w:keepNext/>
      <w:keepLines/>
      <w:spacing w:before="120" w:line="260" w:lineRule="atLeast"/>
      <w:outlineLvl w:val="7"/>
    </w:pPr>
    <w:rPr>
      <w:rFonts w:asciiTheme="majorHAnsi" w:eastAsiaTheme="majorEastAsia" w:hAnsiTheme="majorHAnsi" w:cstheme="majorBidi"/>
      <w:sz w:val="22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C96916"/>
    <w:pPr>
      <w:keepNext/>
      <w:keepLines/>
      <w:spacing w:before="120" w:line="260" w:lineRule="atLeast"/>
      <w:outlineLvl w:val="8"/>
    </w:pPr>
    <w:rPr>
      <w:rFonts w:asciiTheme="majorHAnsi" w:eastAsiaTheme="majorEastAsia" w:hAnsiTheme="majorHAnsi" w:cstheme="majorBidi"/>
      <w:iCs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54BA8"/>
    <w:rPr>
      <w:rFonts w:asciiTheme="majorHAnsi" w:eastAsiaTheme="majorEastAsia" w:hAnsiTheme="majorHAnsi" w:cstheme="majorBidi"/>
      <w:b/>
      <w:sz w:val="36"/>
      <w:szCs w:val="32"/>
    </w:rPr>
  </w:style>
  <w:style w:type="paragraph" w:styleId="Brdtext">
    <w:name w:val="Body Text"/>
    <w:basedOn w:val="Normal"/>
    <w:link w:val="BrdtextChar"/>
    <w:rsid w:val="00421A7B"/>
    <w:pPr>
      <w:spacing w:after="120" w:line="320" w:lineRule="atLeast"/>
    </w:pPr>
  </w:style>
  <w:style w:type="character" w:customStyle="1" w:styleId="BrdtextChar">
    <w:name w:val="Brödtext Char"/>
    <w:basedOn w:val="Standardstycketeckensnitt"/>
    <w:link w:val="Brdtext"/>
    <w:rsid w:val="00421A7B"/>
    <w:rPr>
      <w:sz w:val="24"/>
    </w:rPr>
  </w:style>
  <w:style w:type="paragraph" w:styleId="Punktlista">
    <w:name w:val="List Bullet"/>
    <w:basedOn w:val="Brdtext"/>
    <w:uiPriority w:val="2"/>
    <w:qFormat/>
    <w:rsid w:val="00411CA8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1A7B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21A7B"/>
    <w:rPr>
      <w:rFonts w:asciiTheme="majorHAnsi" w:eastAsiaTheme="majorEastAsia" w:hAnsiTheme="majorHAnsi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21A7B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1A7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1A7B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1A7B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96916"/>
    <w:rPr>
      <w:rFonts w:asciiTheme="majorHAnsi" w:eastAsiaTheme="majorEastAsia" w:hAnsiTheme="majorHAnsi" w:cstheme="majorBidi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96916"/>
    <w:rPr>
      <w:rFonts w:asciiTheme="majorHAnsi" w:eastAsiaTheme="majorEastAsia" w:hAnsiTheme="majorHAnsi" w:cstheme="majorBidi"/>
      <w:iCs/>
      <w:szCs w:val="21"/>
    </w:rPr>
  </w:style>
  <w:style w:type="paragraph" w:customStyle="1" w:styleId="Tabelltext">
    <w:name w:val="Tabelltext"/>
    <w:basedOn w:val="Normal"/>
    <w:qFormat/>
    <w:rsid w:val="00421A7B"/>
    <w:rPr>
      <w:rFonts w:asciiTheme="majorHAnsi" w:hAnsiTheme="majorHAnsi"/>
      <w:sz w:val="22"/>
    </w:rPr>
  </w:style>
  <w:style w:type="paragraph" w:customStyle="1" w:styleId="Ledtext">
    <w:name w:val="Ledtext"/>
    <w:basedOn w:val="Normal"/>
    <w:semiHidden/>
    <w:qFormat/>
    <w:rsid w:val="00C96916"/>
    <w:rPr>
      <w:rFonts w:asciiTheme="majorHAnsi" w:hAnsiTheme="majorHAnsi"/>
      <w:sz w:val="20"/>
    </w:rPr>
  </w:style>
  <w:style w:type="paragraph" w:customStyle="1" w:styleId="Dokumentkategori">
    <w:name w:val="Dokumentkategori"/>
    <w:basedOn w:val="Normal"/>
    <w:semiHidden/>
    <w:qFormat/>
    <w:rsid w:val="003D4FAE"/>
    <w:rPr>
      <w:rFonts w:asciiTheme="majorHAnsi" w:hAnsiTheme="majorHAnsi"/>
      <w:caps/>
    </w:rPr>
  </w:style>
  <w:style w:type="paragraph" w:customStyle="1" w:styleId="Instruktionstext">
    <w:name w:val="Instruktionstext"/>
    <w:basedOn w:val="Normal"/>
    <w:next w:val="Brdtext"/>
    <w:semiHidden/>
    <w:qFormat/>
    <w:rsid w:val="00084FB1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27448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C96916"/>
    <w:pPr>
      <w:keepLines/>
      <w:spacing w:before="480" w:after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421A7B"/>
    <w:pPr>
      <w:spacing w:before="360" w:after="360"/>
      <w:ind w:left="851" w:right="851"/>
    </w:pPr>
    <w:rPr>
      <w:color w:val="BE516E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421A7B"/>
    <w:rPr>
      <w:color w:val="BE516E" w:themeColor="accent1"/>
      <w:sz w:val="24"/>
    </w:rPr>
  </w:style>
  <w:style w:type="paragraph" w:customStyle="1" w:styleId="Klla">
    <w:name w:val="Källa"/>
    <w:basedOn w:val="Brdtext"/>
    <w:next w:val="Brdtext"/>
    <w:uiPriority w:val="1"/>
    <w:semiHidden/>
    <w:qFormat/>
    <w:rsid w:val="00421A7B"/>
    <w:pPr>
      <w:spacing w:before="60" w:after="360" w:line="260" w:lineRule="atLeast"/>
    </w:pPr>
    <w:rPr>
      <w:rFonts w:asciiTheme="majorHAnsi" w:hAnsiTheme="majorHAnsi"/>
      <w:sz w:val="22"/>
    </w:rPr>
  </w:style>
  <w:style w:type="paragraph" w:customStyle="1" w:styleId="Referenser">
    <w:name w:val="Referenser"/>
    <w:basedOn w:val="Brdtext"/>
    <w:semiHidden/>
    <w:qFormat/>
    <w:rsid w:val="00761547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C96916"/>
    <w:pPr>
      <w:spacing w:line="240" w:lineRule="atLeas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6916"/>
    <w:rPr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C96916"/>
    <w:pPr>
      <w:spacing w:before="360" w:after="60"/>
    </w:pPr>
    <w:rPr>
      <w:rFonts w:asciiTheme="majorHAnsi" w:hAnsiTheme="majorHAnsi"/>
      <w:b/>
      <w:iCs/>
      <w:sz w:val="22"/>
      <w:szCs w:val="18"/>
    </w:rPr>
  </w:style>
  <w:style w:type="character" w:styleId="Platshllartext">
    <w:name w:val="Placeholder Text"/>
    <w:basedOn w:val="Standardstycketeckensnitt"/>
    <w:uiPriority w:val="99"/>
    <w:semiHidden/>
    <w:rsid w:val="002A44F5"/>
    <w:rPr>
      <w:color w:val="FF0000"/>
    </w:rPr>
  </w:style>
  <w:style w:type="paragraph" w:customStyle="1" w:styleId="Ifyllnadstext">
    <w:name w:val="Ifyllnadstext"/>
    <w:basedOn w:val="Brdtext"/>
    <w:semiHidden/>
    <w:qFormat/>
    <w:rsid w:val="00321F68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C96916"/>
    <w:pPr>
      <w:spacing w:before="120"/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uiPriority w:val="39"/>
    <w:semiHidden/>
    <w:rsid w:val="009906A5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9906A5"/>
    <w:pPr>
      <w:ind w:left="567"/>
    </w:pPr>
  </w:style>
  <w:style w:type="paragraph" w:styleId="Innehll4">
    <w:name w:val="toc 4"/>
    <w:basedOn w:val="Normal"/>
    <w:next w:val="Normal"/>
    <w:uiPriority w:val="39"/>
    <w:semiHidden/>
    <w:rsid w:val="00435D10"/>
    <w:pPr>
      <w:ind w:left="851"/>
    </w:pPr>
  </w:style>
  <w:style w:type="paragraph" w:styleId="Innehll5">
    <w:name w:val="toc 5"/>
    <w:basedOn w:val="Normal"/>
    <w:next w:val="Normal"/>
    <w:uiPriority w:val="39"/>
    <w:semiHidden/>
    <w:rsid w:val="00435D10"/>
    <w:pPr>
      <w:ind w:left="1134"/>
    </w:pPr>
  </w:style>
  <w:style w:type="paragraph" w:styleId="Innehll6">
    <w:name w:val="toc 6"/>
    <w:basedOn w:val="Normal"/>
    <w:next w:val="Normal"/>
    <w:uiPriority w:val="39"/>
    <w:semiHidden/>
    <w:rsid w:val="00435D10"/>
    <w:pPr>
      <w:ind w:left="1418"/>
    </w:pPr>
  </w:style>
  <w:style w:type="paragraph" w:styleId="Innehll7">
    <w:name w:val="toc 7"/>
    <w:basedOn w:val="Normal"/>
    <w:next w:val="Normal"/>
    <w:uiPriority w:val="39"/>
    <w:semiHidden/>
    <w:rsid w:val="00435D10"/>
    <w:pPr>
      <w:ind w:left="1701"/>
    </w:pPr>
  </w:style>
  <w:style w:type="paragraph" w:styleId="Innehll8">
    <w:name w:val="toc 8"/>
    <w:basedOn w:val="Normal"/>
    <w:next w:val="Normal"/>
    <w:uiPriority w:val="39"/>
    <w:semiHidden/>
    <w:rsid w:val="00435D10"/>
    <w:pPr>
      <w:ind w:left="1985"/>
    </w:pPr>
  </w:style>
  <w:style w:type="paragraph" w:styleId="Innehll9">
    <w:name w:val="toc 9"/>
    <w:basedOn w:val="Normal"/>
    <w:next w:val="Normal"/>
    <w:uiPriority w:val="39"/>
    <w:semiHidden/>
    <w:rsid w:val="00142D2A"/>
    <w:pPr>
      <w:spacing w:after="120"/>
      <w:ind w:left="2268"/>
    </w:pPr>
  </w:style>
  <w:style w:type="paragraph" w:styleId="Figurfrteckning">
    <w:name w:val="table of figures"/>
    <w:basedOn w:val="Brdtext"/>
    <w:next w:val="Brdtext"/>
    <w:uiPriority w:val="99"/>
    <w:semiHidden/>
    <w:rsid w:val="0058596D"/>
  </w:style>
  <w:style w:type="paragraph" w:styleId="Sidhuvud">
    <w:name w:val="header"/>
    <w:basedOn w:val="Normal"/>
    <w:link w:val="SidhuvudChar"/>
    <w:uiPriority w:val="99"/>
    <w:semiHidden/>
    <w:rsid w:val="006D27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D27C1"/>
  </w:style>
  <w:style w:type="table" w:customStyle="1" w:styleId="TabellConsensismall">
    <w:name w:val="Tabell Consensismall"/>
    <w:basedOn w:val="Normaltabell"/>
    <w:uiPriority w:val="99"/>
    <w:rsid w:val="00A60DBE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</w:style>
  <w:style w:type="paragraph" w:styleId="Numreradlista">
    <w:name w:val="List Number"/>
    <w:basedOn w:val="Normal"/>
    <w:uiPriority w:val="2"/>
    <w:semiHidden/>
    <w:rsid w:val="0083699B"/>
    <w:pPr>
      <w:numPr>
        <w:numId w:val="3"/>
      </w:numPr>
      <w:contextualSpacing/>
    </w:pPr>
  </w:style>
  <w:style w:type="paragraph" w:customStyle="1" w:styleId="Nummerlista">
    <w:name w:val="Nummerlista"/>
    <w:basedOn w:val="Numreradlista"/>
    <w:uiPriority w:val="2"/>
    <w:qFormat/>
    <w:rsid w:val="00421A7B"/>
    <w:pPr>
      <w:spacing w:after="120" w:line="320" w:lineRule="atLeast"/>
    </w:pPr>
  </w:style>
  <w:style w:type="paragraph" w:styleId="Ballongtext">
    <w:name w:val="Balloon Text"/>
    <w:basedOn w:val="Normal"/>
    <w:link w:val="BallongtextChar"/>
    <w:uiPriority w:val="99"/>
    <w:semiHidden/>
    <w:rsid w:val="00C9691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BA8"/>
    <w:rPr>
      <w:rFonts w:ascii="Segoe UI" w:hAnsi="Segoe UI" w:cs="Segoe UI"/>
      <w:sz w:val="18"/>
      <w:szCs w:val="18"/>
    </w:rPr>
  </w:style>
  <w:style w:type="table" w:customStyle="1" w:styleId="Sundbybergtabell">
    <w:name w:val="Sundbyberg tabell"/>
    <w:basedOn w:val="Normaltabell"/>
    <w:uiPriority w:val="99"/>
    <w:rsid w:val="00C96916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8C3A52" w:themeColor="accent5"/>
        <w:left w:val="single" w:sz="4" w:space="0" w:color="8C3A52" w:themeColor="accent5"/>
        <w:bottom w:val="single" w:sz="4" w:space="0" w:color="8C3A52" w:themeColor="accent5"/>
        <w:right w:val="single" w:sz="4" w:space="0" w:color="8C3A52" w:themeColor="accent5"/>
        <w:insideH w:val="single" w:sz="4" w:space="0" w:color="8C3A52" w:themeColor="accent5"/>
        <w:insideV w:val="single" w:sz="4" w:space="0" w:color="8C3A52" w:themeColor="accent5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  <w:color w:val="FFFFFF" w:themeColor="background1"/>
      </w:rPr>
      <w:tblPr/>
      <w:tcPr>
        <w:shd w:val="clear" w:color="auto" w:fill="8C3A52" w:themeFill="accent5"/>
      </w:tcPr>
    </w:tblStylePr>
    <w:tblStylePr w:type="lastRow">
      <w:rPr>
        <w:b/>
      </w:rPr>
    </w:tblStylePr>
  </w:style>
  <w:style w:type="table" w:customStyle="1" w:styleId="FOITabell">
    <w:name w:val="FOI Tabell"/>
    <w:basedOn w:val="Normaltabell"/>
    <w:uiPriority w:val="99"/>
    <w:rsid w:val="003D38AF"/>
    <w:pPr>
      <w:spacing w:after="0" w:line="240" w:lineRule="auto"/>
    </w:pPr>
    <w:tblPr>
      <w:tblBorders>
        <w:top w:val="single" w:sz="4" w:space="0" w:color="80C1BF" w:themeColor="accent3"/>
        <w:left w:val="single" w:sz="4" w:space="0" w:color="80C1BF" w:themeColor="accent3"/>
        <w:bottom w:val="single" w:sz="4" w:space="0" w:color="80C1BF" w:themeColor="accent3"/>
        <w:right w:val="single" w:sz="4" w:space="0" w:color="80C1BF" w:themeColor="accent3"/>
        <w:insideH w:val="single" w:sz="4" w:space="0" w:color="80C1BF" w:themeColor="accent3"/>
        <w:insideV w:val="single" w:sz="4" w:space="0" w:color="80C1BF" w:themeColor="accent3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</w:rPr>
      <w:tblPr/>
      <w:tcPr>
        <w:shd w:val="clear" w:color="auto" w:fill="CCE6E5" w:themeFill="accent3" w:themeFillTint="66"/>
      </w:tcPr>
    </w:tblStylePr>
    <w:tblStylePr w:type="lastRow"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7B0976"/>
    <w:pPr>
      <w:spacing w:before="100" w:beforeAutospacing="1" w:after="100" w:afterAutospacing="1"/>
    </w:pPr>
    <w:rPr>
      <w:rFonts w:ascii="Calibri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1103</Characters>
  <Application>Microsoft Office Word</Application>
  <DocSecurity>0</DocSecurity>
  <Lines>9</Lines>
  <Paragraphs>2</Paragraphs>
  <ScaleCrop>false</ScaleCrop>
  <Company>Sundbybergs stad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Björkman</dc:creator>
  <cp:keywords/>
  <dc:description/>
  <cp:lastModifiedBy>Amanda Björkman</cp:lastModifiedBy>
  <cp:revision>1</cp:revision>
  <cp:lastPrinted>2022-10-28T11:40:00Z</cp:lastPrinted>
  <dcterms:created xsi:type="dcterms:W3CDTF">2024-02-08T14:10:00Z</dcterms:created>
  <dcterms:modified xsi:type="dcterms:W3CDTF">2024-02-08T14:12:00Z</dcterms:modified>
</cp:coreProperties>
</file>